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FA4" w:rsidRPr="00583D39" w:rsidRDefault="00B04FA4" w:rsidP="00B04FA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3D39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 – технические обеспечение и оснащенность</w:t>
      </w:r>
    </w:p>
    <w:p w:rsidR="00B04FA4" w:rsidRPr="00583D39" w:rsidRDefault="00B04FA4" w:rsidP="00B04FA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3D39">
        <w:rPr>
          <w:rFonts w:ascii="Times New Roman" w:hAnsi="Times New Roman" w:cs="Times New Roman"/>
          <w:b/>
          <w:sz w:val="24"/>
          <w:szCs w:val="24"/>
          <w:lang w:eastAsia="ru-RU"/>
        </w:rPr>
        <w:t>ГБПОУ «Побединский государственный техникум»</w:t>
      </w:r>
    </w:p>
    <w:p w:rsidR="00B26F3C" w:rsidRPr="00B26F3C" w:rsidRDefault="00B26F3C" w:rsidP="00B26F3C">
      <w:pPr>
        <w:pStyle w:val="a7"/>
        <w:shd w:val="clear" w:color="auto" w:fill="auto"/>
        <w:spacing w:after="0" w:line="276" w:lineRule="auto"/>
        <w:ind w:right="60"/>
        <w:rPr>
          <w:sz w:val="24"/>
          <w:szCs w:val="24"/>
        </w:rPr>
      </w:pPr>
      <w:r w:rsidRPr="00B26F3C">
        <w:rPr>
          <w:rStyle w:val="0ptExact"/>
          <w:color w:val="000000"/>
          <w:szCs w:val="24"/>
        </w:rPr>
        <w:t xml:space="preserve">Наименование организации - </w:t>
      </w:r>
      <w:r w:rsidRPr="00B26F3C">
        <w:rPr>
          <w:sz w:val="24"/>
          <w:szCs w:val="24"/>
        </w:rPr>
        <w:t>ГБПОУ «Побединский государственный техникум».</w:t>
      </w:r>
    </w:p>
    <w:p w:rsidR="00B04FA4" w:rsidRPr="00B26F3C" w:rsidRDefault="00B26F3C" w:rsidP="00B26F3C">
      <w:pPr>
        <w:jc w:val="both"/>
        <w:rPr>
          <w:rFonts w:ascii="Times New Roman" w:hAnsi="Times New Roman"/>
          <w:sz w:val="24"/>
          <w:szCs w:val="24"/>
        </w:rPr>
      </w:pPr>
      <w:r w:rsidRPr="00B26F3C">
        <w:rPr>
          <w:rStyle w:val="0ptExact"/>
          <w:color w:val="000000"/>
          <w:szCs w:val="24"/>
        </w:rPr>
        <w:t xml:space="preserve">Адрес объекта – </w:t>
      </w:r>
      <w:r w:rsidRPr="00B26F3C">
        <w:rPr>
          <w:rFonts w:ascii="Times New Roman" w:hAnsi="Times New Roman"/>
          <w:sz w:val="24"/>
          <w:szCs w:val="24"/>
        </w:rPr>
        <w:t xml:space="preserve">ЧР, Грозненский район, с. </w:t>
      </w:r>
      <w:proofErr w:type="spellStart"/>
      <w:proofErr w:type="gramStart"/>
      <w:r w:rsidRPr="00B26F3C">
        <w:rPr>
          <w:rFonts w:ascii="Times New Roman" w:hAnsi="Times New Roman"/>
          <w:sz w:val="24"/>
          <w:szCs w:val="24"/>
        </w:rPr>
        <w:t>Побединское</w:t>
      </w:r>
      <w:proofErr w:type="spellEnd"/>
      <w:r w:rsidRPr="00B26F3C">
        <w:rPr>
          <w:rFonts w:ascii="Times New Roman" w:hAnsi="Times New Roman"/>
          <w:sz w:val="24"/>
          <w:szCs w:val="24"/>
        </w:rPr>
        <w:t xml:space="preserve">  ул.</w:t>
      </w:r>
      <w:proofErr w:type="gramEnd"/>
      <w:r w:rsidRPr="00B26F3C">
        <w:rPr>
          <w:rFonts w:ascii="Times New Roman" w:hAnsi="Times New Roman"/>
          <w:sz w:val="24"/>
          <w:szCs w:val="24"/>
        </w:rPr>
        <w:t xml:space="preserve"> Победы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Техникум располагает материально – технической базой, обеспечивающей организацию всех видов деятельности обучающихся и способствует качественной органи</w:t>
      </w:r>
      <w:r w:rsidR="009A7BD3">
        <w:rPr>
          <w:rFonts w:ascii="Times New Roman" w:hAnsi="Times New Roman" w:cs="Times New Roman"/>
          <w:sz w:val="24"/>
          <w:szCs w:val="24"/>
          <w:lang w:eastAsia="ru-RU"/>
        </w:rPr>
        <w:t>зации образовательного процесса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proofErr w:type="spellStart"/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Санитарно</w:t>
      </w:r>
      <w:proofErr w:type="spellEnd"/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– гигиенические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– требования и нормы соответствуют СанПиН 2.4.2.2821 – 10.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</w:t>
      </w:r>
      <w:r w:rsidR="009A7BD3" w:rsidRPr="009A7BD3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Обеспечение пожарной и электробезопасности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 – соответствует нормам ФЗ от 21.12.1994г. №69 – ФЗ «О пожарной безопасности» (ред. от 25.11.2009г.); </w:t>
      </w:r>
      <w:hyperlink r:id="rId5" w:history="1">
        <w:r w:rsidRPr="009A7BD3">
          <w:rPr>
            <w:rStyle w:val="a6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Правилами противопожарного режима в Российской Федерации</w:t>
        </w:r>
      </w:hyperlink>
      <w:r w:rsidRPr="009A7BD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утвержденными </w:t>
      </w:r>
      <w:hyperlink r:id="rId6" w:history="1">
        <w:r w:rsidRPr="009A7BD3">
          <w:rPr>
            <w:rStyle w:val="a6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РФ от 25.04.2012 N 390</w:t>
        </w:r>
      </w:hyperlink>
      <w:r w:rsidRPr="009A7BD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Соблюдение требований охраны труда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– соответствует Постановлению Минтруда №</w:t>
      </w:r>
      <w:r w:rsidR="009A7B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80 от 17.12.2002г. «Об утверждении Методических рекомендаций по разработке государственных нормативных требований по охране труда» и №1/29 от 13.01.2003г. «Об утверждении Порядка обучения по охране труда и проверки знаний требований охраны труда работников организаций».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Соблюдение сроков и необходимых объемов ремонта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 – текущий капитальный ремонт проводится в соответствии с возможностями сметы </w:t>
      </w:r>
      <w:r w:rsidR="009A7BD3">
        <w:rPr>
          <w:rFonts w:ascii="Times New Roman" w:hAnsi="Times New Roman" w:cs="Times New Roman"/>
          <w:sz w:val="24"/>
          <w:szCs w:val="24"/>
          <w:lang w:eastAsia="ru-RU"/>
        </w:rPr>
        <w:t>техникума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и внебюджетными средствами.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Соответствие требованиям к участку </w:t>
      </w:r>
      <w:r w:rsid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техникума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– площадь земельного участка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>34 44</w:t>
      </w:r>
      <w:r w:rsidR="009A7BD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7BD3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. Земельный участок имеет разделение зон для обеспечения деятельности: образовательной, спортивной, 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профессиональной и </w:t>
      </w:r>
      <w:r w:rsidR="00183651" w:rsidRPr="009A7BD3">
        <w:rPr>
          <w:rFonts w:ascii="Times New Roman" w:hAnsi="Times New Roman" w:cs="Times New Roman"/>
          <w:sz w:val="24"/>
          <w:szCs w:val="24"/>
          <w:lang w:eastAsia="ru-RU"/>
        </w:rPr>
        <w:t>хозяйственной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Инсоляция-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кабинеты 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фасадом выходят на юго-запад и имеют хорошее естественное освещение и вентиляцию.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9A7BD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Соответствие требованиям к зданию </w:t>
      </w:r>
      <w:r w:rsidR="0018365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техникума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– архитектура – типовой проект 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>двух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этажного здания 19</w:t>
      </w:r>
      <w:r w:rsidR="00183651">
        <w:rPr>
          <w:rFonts w:ascii="Times New Roman" w:hAnsi="Times New Roman" w:cs="Times New Roman"/>
          <w:sz w:val="24"/>
          <w:szCs w:val="24"/>
          <w:lang w:eastAsia="ru-RU"/>
        </w:rPr>
        <w:t>31 года постройки.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Учебные помещения </w:t>
      </w:r>
      <w:proofErr w:type="gramStart"/>
      <w:r w:rsidR="006A4990">
        <w:rPr>
          <w:rFonts w:ascii="Times New Roman" w:hAnsi="Times New Roman" w:cs="Times New Roman"/>
          <w:sz w:val="24"/>
          <w:szCs w:val="24"/>
          <w:lang w:eastAsia="ru-RU"/>
        </w:rPr>
        <w:t>организованы  по</w:t>
      </w:r>
      <w:proofErr w:type="gramEnd"/>
      <w:r w:rsidR="006A4990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направлениям</w:t>
      </w:r>
      <w:r w:rsidR="006A4990" w:rsidRPr="009A7BD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04FA4" w:rsidRDefault="00183651" w:rsidP="00183651">
      <w:pPr>
        <w:pStyle w:val="a5"/>
        <w:numPr>
          <w:ilvl w:val="0"/>
          <w:numId w:val="1"/>
        </w:numPr>
        <w:jc w:val="both"/>
      </w:pPr>
      <w:r>
        <w:t>Общеобразовательные дисциплины</w:t>
      </w:r>
    </w:p>
    <w:p w:rsidR="00183651" w:rsidRDefault="00183651" w:rsidP="00183651">
      <w:pPr>
        <w:pStyle w:val="a5"/>
        <w:numPr>
          <w:ilvl w:val="0"/>
          <w:numId w:val="1"/>
        </w:numPr>
        <w:jc w:val="both"/>
      </w:pPr>
      <w:r>
        <w:t>Профессиональные дисциплины</w:t>
      </w:r>
    </w:p>
    <w:p w:rsidR="00183651" w:rsidRPr="00183651" w:rsidRDefault="00183651" w:rsidP="00183651">
      <w:pPr>
        <w:pStyle w:val="a5"/>
        <w:numPr>
          <w:ilvl w:val="0"/>
          <w:numId w:val="1"/>
        </w:numPr>
        <w:jc w:val="both"/>
      </w:pPr>
      <w:r>
        <w:t>Практические занятия.</w:t>
      </w:r>
    </w:p>
    <w:p w:rsidR="00E1189E" w:rsidRPr="006A4990" w:rsidRDefault="00B26F3C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jc w:val="both"/>
        <w:rPr>
          <w:rStyle w:val="0ptExact"/>
          <w:color w:val="000000"/>
          <w:szCs w:val="24"/>
        </w:rPr>
      </w:pPr>
      <w:r w:rsidRPr="006A4990">
        <w:rPr>
          <w:rStyle w:val="0ptExact"/>
          <w:color w:val="000000"/>
          <w:szCs w:val="24"/>
        </w:rPr>
        <w:t>Техническое состояние:</w:t>
      </w:r>
      <w:r w:rsidR="00E1189E" w:rsidRPr="006A4990">
        <w:rPr>
          <w:rStyle w:val="0ptExact"/>
          <w:color w:val="000000"/>
          <w:szCs w:val="24"/>
        </w:rPr>
        <w:t xml:space="preserve"> </w:t>
      </w:r>
    </w:p>
    <w:p w:rsidR="00B26F3C" w:rsidRPr="006A4990" w:rsidRDefault="00E1189E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jc w:val="both"/>
        <w:rPr>
          <w:rStyle w:val="0ptExact"/>
          <w:color w:val="000000"/>
          <w:szCs w:val="24"/>
        </w:rPr>
      </w:pPr>
      <w:r w:rsidRPr="006A4990">
        <w:rPr>
          <w:rStyle w:val="0ptExact"/>
          <w:color w:val="000000"/>
          <w:szCs w:val="24"/>
        </w:rPr>
        <w:t>-на территории 8 объектов;</w:t>
      </w:r>
    </w:p>
    <w:p w:rsidR="00B26F3C" w:rsidRPr="006A4990" w:rsidRDefault="00B26F3C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jc w:val="both"/>
        <w:rPr>
          <w:rStyle w:val="0ptExact"/>
          <w:color w:val="000000"/>
          <w:szCs w:val="24"/>
        </w:rPr>
      </w:pPr>
      <w:r w:rsidRPr="006A4990">
        <w:rPr>
          <w:rStyle w:val="0ptExact"/>
          <w:szCs w:val="24"/>
        </w:rPr>
        <w:t>-</w:t>
      </w:r>
      <w:r w:rsidR="00E1189E" w:rsidRPr="006A4990">
        <w:rPr>
          <w:rStyle w:val="0ptExact"/>
          <w:szCs w:val="24"/>
        </w:rPr>
        <w:t xml:space="preserve"> </w:t>
      </w:r>
      <w:r w:rsidRPr="006A4990">
        <w:rPr>
          <w:rStyle w:val="0ptExact"/>
          <w:color w:val="000000"/>
          <w:szCs w:val="24"/>
        </w:rPr>
        <w:t xml:space="preserve">площадь территории - 34440 </w:t>
      </w:r>
      <w:proofErr w:type="spellStart"/>
      <w:r w:rsidRPr="006A4990">
        <w:rPr>
          <w:rStyle w:val="0ptExact"/>
          <w:color w:val="000000"/>
          <w:szCs w:val="24"/>
        </w:rPr>
        <w:t>кв.м</w:t>
      </w:r>
      <w:proofErr w:type="spellEnd"/>
      <w:r w:rsidRPr="006A4990">
        <w:rPr>
          <w:rStyle w:val="0ptExact"/>
          <w:color w:val="000000"/>
          <w:szCs w:val="24"/>
        </w:rPr>
        <w:t>.</w:t>
      </w:r>
      <w:r w:rsidRPr="006A4990">
        <w:rPr>
          <w:sz w:val="24"/>
          <w:szCs w:val="24"/>
        </w:rPr>
        <w:t>;</w:t>
      </w:r>
      <w:r w:rsidRPr="006A4990">
        <w:rPr>
          <w:rStyle w:val="0ptExact"/>
          <w:color w:val="000000"/>
          <w:szCs w:val="24"/>
        </w:rPr>
        <w:t xml:space="preserve"> </w:t>
      </w:r>
    </w:p>
    <w:p w:rsidR="00B26F3C" w:rsidRPr="006A4990" w:rsidRDefault="00E1189E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ind w:left="40"/>
        <w:jc w:val="both"/>
        <w:rPr>
          <w:sz w:val="24"/>
          <w:szCs w:val="24"/>
        </w:rPr>
      </w:pPr>
      <w:r w:rsidRPr="006A4990">
        <w:rPr>
          <w:sz w:val="24"/>
          <w:szCs w:val="24"/>
        </w:rPr>
        <w:t xml:space="preserve">- </w:t>
      </w:r>
      <w:r w:rsidR="00B26F3C" w:rsidRPr="006A4990">
        <w:rPr>
          <w:sz w:val="24"/>
          <w:szCs w:val="24"/>
        </w:rPr>
        <w:t xml:space="preserve">площадь здания техникума 4046,2 </w:t>
      </w:r>
      <w:proofErr w:type="spellStart"/>
      <w:proofErr w:type="gramStart"/>
      <w:r w:rsidR="00B26F3C" w:rsidRPr="006A4990">
        <w:rPr>
          <w:sz w:val="24"/>
          <w:szCs w:val="24"/>
        </w:rPr>
        <w:t>кв.м</w:t>
      </w:r>
      <w:proofErr w:type="spellEnd"/>
      <w:proofErr w:type="gramEnd"/>
    </w:p>
    <w:p w:rsidR="00B26F3C" w:rsidRPr="006A4990" w:rsidRDefault="00B26F3C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ind w:left="40"/>
        <w:jc w:val="both"/>
        <w:rPr>
          <w:sz w:val="24"/>
          <w:szCs w:val="24"/>
        </w:rPr>
      </w:pPr>
      <w:r w:rsidRPr="006A4990">
        <w:rPr>
          <w:rStyle w:val="0ptExact"/>
          <w:color w:val="000000"/>
          <w:szCs w:val="24"/>
        </w:rPr>
        <w:t>-</w:t>
      </w:r>
      <w:r w:rsidR="00E1189E" w:rsidRPr="006A4990">
        <w:rPr>
          <w:rStyle w:val="0ptExact"/>
          <w:color w:val="000000"/>
          <w:szCs w:val="24"/>
        </w:rPr>
        <w:t xml:space="preserve"> </w:t>
      </w:r>
      <w:proofErr w:type="gramStart"/>
      <w:r w:rsidRPr="006A4990">
        <w:rPr>
          <w:rStyle w:val="0ptExact"/>
          <w:color w:val="000000"/>
          <w:szCs w:val="24"/>
        </w:rPr>
        <w:t>площадь  всех</w:t>
      </w:r>
      <w:proofErr w:type="gramEnd"/>
      <w:r w:rsidRPr="006A4990">
        <w:rPr>
          <w:rStyle w:val="0ptExact"/>
          <w:color w:val="000000"/>
          <w:szCs w:val="24"/>
        </w:rPr>
        <w:t xml:space="preserve"> зданий – </w:t>
      </w:r>
      <w:r w:rsidRPr="006A4990">
        <w:rPr>
          <w:rStyle w:val="0ptExact"/>
          <w:szCs w:val="24"/>
        </w:rPr>
        <w:t>4163,3;</w:t>
      </w:r>
    </w:p>
    <w:p w:rsidR="00B26F3C" w:rsidRPr="006A4990" w:rsidRDefault="00E1189E" w:rsidP="008D49B7">
      <w:pPr>
        <w:pStyle w:val="6"/>
        <w:shd w:val="clear" w:color="auto" w:fill="auto"/>
        <w:tabs>
          <w:tab w:val="left" w:pos="495"/>
        </w:tabs>
        <w:spacing w:after="0" w:line="240" w:lineRule="auto"/>
        <w:ind w:right="20"/>
        <w:jc w:val="both"/>
        <w:rPr>
          <w:sz w:val="24"/>
          <w:szCs w:val="24"/>
        </w:rPr>
      </w:pPr>
      <w:r w:rsidRPr="006A4990">
        <w:rPr>
          <w:sz w:val="24"/>
          <w:szCs w:val="24"/>
        </w:rPr>
        <w:t>- у</w:t>
      </w:r>
      <w:r w:rsidR="00B26F3C" w:rsidRPr="006A4990">
        <w:rPr>
          <w:sz w:val="24"/>
          <w:szCs w:val="24"/>
        </w:rPr>
        <w:t xml:space="preserve">чебные кабинеты - 1065,4 </w:t>
      </w:r>
      <w:proofErr w:type="spellStart"/>
      <w:proofErr w:type="gramStart"/>
      <w:r w:rsidR="00B26F3C" w:rsidRPr="006A4990">
        <w:rPr>
          <w:sz w:val="24"/>
          <w:szCs w:val="24"/>
        </w:rPr>
        <w:t>кв.м</w:t>
      </w:r>
      <w:proofErr w:type="spellEnd"/>
      <w:proofErr w:type="gramEnd"/>
      <w:r w:rsidR="00B26F3C" w:rsidRPr="006A4990">
        <w:rPr>
          <w:sz w:val="24"/>
          <w:szCs w:val="24"/>
        </w:rPr>
        <w:t xml:space="preserve"> </w:t>
      </w:r>
    </w:p>
    <w:p w:rsidR="00E1189E" w:rsidRPr="006A4990" w:rsidRDefault="00E1189E" w:rsidP="008D49B7">
      <w:pPr>
        <w:pStyle w:val="6"/>
        <w:shd w:val="clear" w:color="auto" w:fill="auto"/>
        <w:tabs>
          <w:tab w:val="left" w:pos="495"/>
        </w:tabs>
        <w:spacing w:after="0" w:line="240" w:lineRule="auto"/>
        <w:ind w:right="20"/>
        <w:jc w:val="both"/>
        <w:rPr>
          <w:sz w:val="24"/>
          <w:szCs w:val="24"/>
        </w:rPr>
      </w:pPr>
      <w:r w:rsidRPr="006A4990">
        <w:rPr>
          <w:sz w:val="24"/>
          <w:szCs w:val="24"/>
        </w:rPr>
        <w:t>- м</w:t>
      </w:r>
      <w:r w:rsidR="00B26F3C" w:rsidRPr="006A4990">
        <w:rPr>
          <w:sz w:val="24"/>
          <w:szCs w:val="24"/>
        </w:rPr>
        <w:t xml:space="preserve">астерские и </w:t>
      </w:r>
      <w:proofErr w:type="gramStart"/>
      <w:r w:rsidR="00B26F3C" w:rsidRPr="006A4990">
        <w:rPr>
          <w:sz w:val="24"/>
          <w:szCs w:val="24"/>
        </w:rPr>
        <w:t>лаборатории  -</w:t>
      </w:r>
      <w:proofErr w:type="gramEnd"/>
      <w:r w:rsidR="00B26F3C" w:rsidRPr="006A4990">
        <w:rPr>
          <w:sz w:val="24"/>
          <w:szCs w:val="24"/>
        </w:rPr>
        <w:t xml:space="preserve"> 1151,4 </w:t>
      </w:r>
      <w:proofErr w:type="spellStart"/>
      <w:r w:rsidR="00B26F3C" w:rsidRPr="006A4990">
        <w:rPr>
          <w:sz w:val="24"/>
          <w:szCs w:val="24"/>
        </w:rPr>
        <w:t>кв.м</w:t>
      </w:r>
      <w:proofErr w:type="spellEnd"/>
      <w:r w:rsidR="00B26F3C" w:rsidRPr="006A4990">
        <w:rPr>
          <w:sz w:val="24"/>
          <w:szCs w:val="24"/>
        </w:rPr>
        <w:t xml:space="preserve"> </w:t>
      </w:r>
    </w:p>
    <w:p w:rsidR="00A27E00" w:rsidRPr="006A4990" w:rsidRDefault="00E1189E" w:rsidP="008D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90">
        <w:rPr>
          <w:rFonts w:ascii="Times New Roman" w:hAnsi="Times New Roman" w:cs="Times New Roman"/>
          <w:sz w:val="24"/>
          <w:szCs w:val="24"/>
        </w:rPr>
        <w:t>-  столовая -</w:t>
      </w:r>
      <w:proofErr w:type="gramStart"/>
      <w:r w:rsidRPr="006A4990">
        <w:rPr>
          <w:rFonts w:ascii="Times New Roman" w:hAnsi="Times New Roman" w:cs="Times New Roman"/>
          <w:sz w:val="24"/>
          <w:szCs w:val="24"/>
        </w:rPr>
        <w:t>285,,</w:t>
      </w:r>
      <w:proofErr w:type="gramEnd"/>
      <w:r w:rsidRPr="006A4990">
        <w:rPr>
          <w:rFonts w:ascii="Times New Roman" w:hAnsi="Times New Roman" w:cs="Times New Roman"/>
          <w:sz w:val="24"/>
          <w:szCs w:val="24"/>
        </w:rPr>
        <w:t>6кв.м</w:t>
      </w:r>
    </w:p>
    <w:p w:rsidR="008D49B7" w:rsidRPr="006A4990" w:rsidRDefault="00A27E00" w:rsidP="008D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4990">
        <w:rPr>
          <w:rFonts w:ascii="Times New Roman" w:hAnsi="Times New Roman" w:cs="Times New Roman"/>
          <w:sz w:val="24"/>
          <w:szCs w:val="24"/>
          <w:lang w:eastAsia="ru-RU"/>
        </w:rPr>
        <w:t>- актовый зал –</w:t>
      </w:r>
      <w:r w:rsidR="008D49B7" w:rsidRPr="006A4990">
        <w:rPr>
          <w:rFonts w:ascii="Times New Roman" w:hAnsi="Times New Roman" w:cs="Times New Roman"/>
          <w:sz w:val="24"/>
          <w:szCs w:val="24"/>
          <w:lang w:eastAsia="ru-RU"/>
        </w:rPr>
        <w:t>178,93</w:t>
      </w:r>
    </w:p>
    <w:p w:rsidR="008D49B7" w:rsidRPr="006A4990" w:rsidRDefault="008D49B7" w:rsidP="008D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90">
        <w:rPr>
          <w:rFonts w:ascii="Times New Roman" w:hAnsi="Times New Roman" w:cs="Times New Roman"/>
          <w:sz w:val="24"/>
          <w:szCs w:val="24"/>
          <w:lang w:eastAsia="ru-RU"/>
        </w:rPr>
        <w:t>- спортзал -</w:t>
      </w:r>
      <w:r w:rsidRPr="006A4990">
        <w:rPr>
          <w:rFonts w:ascii="Times New Roman" w:hAnsi="Times New Roman" w:cs="Times New Roman"/>
          <w:sz w:val="24"/>
          <w:szCs w:val="24"/>
        </w:rPr>
        <w:t>120,1 кв. м</w:t>
      </w:r>
    </w:p>
    <w:p w:rsidR="008D49B7" w:rsidRPr="006A4990" w:rsidRDefault="008D49B7" w:rsidP="008D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90">
        <w:rPr>
          <w:rFonts w:ascii="Times New Roman" w:hAnsi="Times New Roman" w:cs="Times New Roman"/>
          <w:sz w:val="24"/>
          <w:szCs w:val="24"/>
        </w:rPr>
        <w:lastRenderedPageBreak/>
        <w:t xml:space="preserve">-спортивная площадка </w:t>
      </w:r>
      <w:proofErr w:type="spellStart"/>
      <w:r w:rsidRPr="006A4990">
        <w:rPr>
          <w:rFonts w:ascii="Times New Roman" w:hAnsi="Times New Roman" w:cs="Times New Roman"/>
          <w:sz w:val="24"/>
          <w:szCs w:val="24"/>
        </w:rPr>
        <w:t>Воркаут</w:t>
      </w:r>
      <w:proofErr w:type="spellEnd"/>
    </w:p>
    <w:p w:rsidR="00E1189E" w:rsidRPr="006A4990" w:rsidRDefault="008D49B7" w:rsidP="008D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90">
        <w:rPr>
          <w:rFonts w:ascii="Times New Roman" w:hAnsi="Times New Roman" w:cs="Times New Roman"/>
          <w:sz w:val="24"/>
          <w:szCs w:val="24"/>
        </w:rPr>
        <w:t>- общежитие- 609 кв. м</w:t>
      </w:r>
    </w:p>
    <w:p w:rsidR="00E1189E" w:rsidRPr="006A4990" w:rsidRDefault="00E1189E" w:rsidP="008D49B7">
      <w:pPr>
        <w:pStyle w:val="6"/>
        <w:shd w:val="clear" w:color="auto" w:fill="auto"/>
        <w:tabs>
          <w:tab w:val="left" w:pos="495"/>
        </w:tabs>
        <w:spacing w:after="0" w:line="240" w:lineRule="auto"/>
        <w:ind w:right="20"/>
        <w:jc w:val="both"/>
        <w:rPr>
          <w:rStyle w:val="0ptExact"/>
          <w:spacing w:val="1"/>
          <w:szCs w:val="24"/>
          <w:u w:val="none"/>
        </w:rPr>
      </w:pPr>
      <w:r w:rsidRPr="006A4990">
        <w:rPr>
          <w:rStyle w:val="0ptExact"/>
          <w:color w:val="000000"/>
          <w:szCs w:val="24"/>
        </w:rPr>
        <w:t xml:space="preserve">-численность студентов – </w:t>
      </w:r>
      <w:r w:rsidR="00A27E00" w:rsidRPr="006A4990">
        <w:rPr>
          <w:rStyle w:val="0ptExact"/>
          <w:color w:val="000000"/>
          <w:szCs w:val="24"/>
        </w:rPr>
        <w:t>56</w:t>
      </w:r>
      <w:r w:rsidR="00597E93" w:rsidRPr="006A4990">
        <w:rPr>
          <w:rStyle w:val="0ptExact"/>
          <w:color w:val="000000"/>
          <w:szCs w:val="24"/>
        </w:rPr>
        <w:t>1</w:t>
      </w:r>
      <w:r w:rsidRPr="006A4990">
        <w:rPr>
          <w:rStyle w:val="0ptExact"/>
          <w:color w:val="000000"/>
          <w:szCs w:val="24"/>
        </w:rPr>
        <w:t>:</w:t>
      </w:r>
    </w:p>
    <w:p w:rsidR="00E1189E" w:rsidRPr="006A4990" w:rsidRDefault="00E1189E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jc w:val="both"/>
        <w:rPr>
          <w:rStyle w:val="0ptExact"/>
          <w:color w:val="000000"/>
          <w:szCs w:val="24"/>
        </w:rPr>
      </w:pPr>
      <w:r w:rsidRPr="006A4990">
        <w:rPr>
          <w:sz w:val="24"/>
          <w:szCs w:val="24"/>
        </w:rPr>
        <w:t>-м</w:t>
      </w:r>
      <w:r w:rsidRPr="006A4990">
        <w:rPr>
          <w:rStyle w:val="0ptExact"/>
          <w:color w:val="000000"/>
          <w:szCs w:val="24"/>
        </w:rPr>
        <w:t>ощность объекта - 610 посадочных мест;</w:t>
      </w:r>
    </w:p>
    <w:p w:rsidR="00B04FA4" w:rsidRPr="006A4990" w:rsidRDefault="00E1189E" w:rsidP="008D49B7">
      <w:pPr>
        <w:pStyle w:val="a7"/>
        <w:shd w:val="clear" w:color="auto" w:fill="auto"/>
        <w:tabs>
          <w:tab w:val="left" w:pos="291"/>
        </w:tabs>
        <w:spacing w:after="0" w:line="240" w:lineRule="auto"/>
        <w:ind w:left="40"/>
        <w:jc w:val="both"/>
        <w:rPr>
          <w:rStyle w:val="0ptExact"/>
          <w:color w:val="000000"/>
          <w:szCs w:val="24"/>
        </w:rPr>
      </w:pPr>
      <w:r w:rsidRPr="006A4990">
        <w:rPr>
          <w:rStyle w:val="0ptExact"/>
          <w:color w:val="000000"/>
          <w:szCs w:val="24"/>
        </w:rPr>
        <w:t>-</w:t>
      </w:r>
      <w:proofErr w:type="gramStart"/>
      <w:r w:rsidRPr="006A4990">
        <w:rPr>
          <w:rStyle w:val="0ptExact"/>
          <w:color w:val="000000"/>
          <w:szCs w:val="24"/>
        </w:rPr>
        <w:t>одна  смена</w:t>
      </w:r>
      <w:proofErr w:type="gramEnd"/>
      <w:r w:rsidRPr="006A4990">
        <w:rPr>
          <w:rStyle w:val="0ptExact"/>
          <w:color w:val="000000"/>
          <w:szCs w:val="24"/>
        </w:rPr>
        <w:t>.</w:t>
      </w:r>
    </w:p>
    <w:p w:rsidR="008D49B7" w:rsidRPr="00E1189E" w:rsidRDefault="008D49B7" w:rsidP="008D49B7">
      <w:pPr>
        <w:pStyle w:val="a7"/>
        <w:shd w:val="clear" w:color="auto" w:fill="auto"/>
        <w:tabs>
          <w:tab w:val="left" w:pos="291"/>
        </w:tabs>
        <w:spacing w:after="0" w:line="276" w:lineRule="auto"/>
        <w:jc w:val="both"/>
        <w:rPr>
          <w:color w:val="000000"/>
          <w:spacing w:val="4"/>
          <w:sz w:val="24"/>
          <w:szCs w:val="24"/>
          <w:u w:val="single"/>
        </w:rPr>
      </w:pP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Освещенность всех помещений соответствует СанПиН.</w:t>
      </w:r>
    </w:p>
    <w:p w:rsidR="005B0767" w:rsidRPr="002533BE" w:rsidRDefault="00B04FA4" w:rsidP="002533B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Учебные кабинеты оснащены необходимой мебелью, оргтехникой, наглядными пособиями, таблицами, плакатами, картам</w:t>
      </w:r>
      <w:r w:rsidR="00B26F3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. Все кабинеты эстетично оформлены, имеют паспорта и планы развития</w:t>
      </w:r>
      <w:r w:rsidR="008D49B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221" w:type="dxa"/>
        <w:tblInd w:w="-714" w:type="dxa"/>
        <w:tblLook w:val="04A0" w:firstRow="1" w:lastRow="0" w:firstColumn="1" w:lastColumn="0" w:noHBand="0" w:noVBand="1"/>
      </w:tblPr>
      <w:tblGrid>
        <w:gridCol w:w="740"/>
        <w:gridCol w:w="2149"/>
        <w:gridCol w:w="1920"/>
        <w:gridCol w:w="1460"/>
        <w:gridCol w:w="1596"/>
        <w:gridCol w:w="2540"/>
      </w:tblGrid>
      <w:tr w:rsidR="005B0767" w:rsidRPr="005B0767" w:rsidTr="005B0767">
        <w:trPr>
          <w:trHeight w:val="6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принтеры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проекторы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мультимедийный комплексы / интерактивные доски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3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УПР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УМР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ind w:right="9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ИКТ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5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преподавательская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253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№18 (13а)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0767" w:rsidRPr="005B0767" w:rsidTr="005B0767">
        <w:trPr>
          <w:trHeight w:val="29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0767" w:rsidRPr="005B0767" w:rsidRDefault="005B0767" w:rsidP="005B0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767" w:rsidRPr="005B0767" w:rsidRDefault="005B0767" w:rsidP="005B0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5B0767" w:rsidRPr="005B0767" w:rsidRDefault="005B0767" w:rsidP="005B0767">
      <w:pPr>
        <w:pStyle w:val="6"/>
        <w:shd w:val="clear" w:color="auto" w:fill="auto"/>
        <w:tabs>
          <w:tab w:val="left" w:pos="495"/>
        </w:tabs>
        <w:spacing w:after="0" w:line="240" w:lineRule="auto"/>
        <w:ind w:left="20" w:right="20"/>
        <w:jc w:val="both"/>
        <w:rPr>
          <w:sz w:val="24"/>
          <w:szCs w:val="24"/>
        </w:rPr>
      </w:pPr>
    </w:p>
    <w:p w:rsidR="005B0767" w:rsidRPr="005B0767" w:rsidRDefault="005B0767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Медицинское обслуживание обучающихся обеспечивается медицинским </w:t>
      </w:r>
      <w:proofErr w:type="gramStart"/>
      <w:r w:rsidR="00597E93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работником 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основании договора об оказании </w:t>
      </w:r>
      <w:r w:rsidR="00597E93">
        <w:rPr>
          <w:rFonts w:ascii="Times New Roman" w:hAnsi="Times New Roman" w:cs="Times New Roman"/>
          <w:sz w:val="24"/>
          <w:szCs w:val="24"/>
          <w:lang w:eastAsia="ru-RU"/>
        </w:rPr>
        <w:t>медицинской помощи обучающимся, функционирует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 медицинский кабинет – 1 (</w:t>
      </w:r>
      <w:r w:rsidR="008D49B7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,3 </w:t>
      </w:r>
      <w:proofErr w:type="spellStart"/>
      <w:r w:rsidRPr="009A7BD3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Питание </w:t>
      </w:r>
      <w:proofErr w:type="gramStart"/>
      <w:r w:rsidR="00597E93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организовано</w:t>
      </w:r>
      <w:proofErr w:type="gram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597E93">
        <w:rPr>
          <w:rFonts w:ascii="Times New Roman" w:hAnsi="Times New Roman" w:cs="Times New Roman"/>
          <w:sz w:val="24"/>
          <w:szCs w:val="24"/>
          <w:lang w:eastAsia="ru-RU"/>
        </w:rPr>
        <w:t>с требованиями санитарных норм.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Обеденный зал столовой рассчитан на 1</w:t>
      </w:r>
      <w:r w:rsidR="00597E9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0 посадочных мест. В столовой выпускается разнообразный ассортимент гото</w:t>
      </w:r>
      <w:r w:rsidR="00583D39">
        <w:rPr>
          <w:rFonts w:ascii="Times New Roman" w:hAnsi="Times New Roman" w:cs="Times New Roman"/>
          <w:sz w:val="24"/>
          <w:szCs w:val="24"/>
          <w:lang w:eastAsia="ru-RU"/>
        </w:rPr>
        <w:t>вых блюд в соответствии с меню.</w:t>
      </w:r>
    </w:p>
    <w:p w:rsidR="00B04FA4" w:rsidRPr="00597E93" w:rsidRDefault="00B04FA4" w:rsidP="009A7BD3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7E93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безопасности          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основных направлений в работе является создание безопасных </w:t>
      </w:r>
      <w:proofErr w:type="gramStart"/>
      <w:r w:rsidRPr="009A7BD3">
        <w:rPr>
          <w:rFonts w:ascii="Times New Roman" w:hAnsi="Times New Roman" w:cs="Times New Roman"/>
          <w:sz w:val="24"/>
          <w:szCs w:val="24"/>
          <w:lang w:eastAsia="ru-RU"/>
        </w:rPr>
        <w:t>условий,  антитеррористической</w:t>
      </w:r>
      <w:proofErr w:type="gram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защищенности и охраны труда  всех участников образовательного процесса. С этой целью в </w:t>
      </w:r>
      <w:r w:rsidR="00597E93">
        <w:rPr>
          <w:rFonts w:ascii="Times New Roman" w:hAnsi="Times New Roman" w:cs="Times New Roman"/>
          <w:sz w:val="24"/>
          <w:szCs w:val="24"/>
          <w:lang w:eastAsia="ru-RU"/>
        </w:rPr>
        <w:t>техникуме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постоянно проводится работа по совершенствованию материально-технической базы для создания оптимальных </w:t>
      </w:r>
      <w:proofErr w:type="gramStart"/>
      <w:r w:rsidRPr="009A7BD3">
        <w:rPr>
          <w:rFonts w:ascii="Times New Roman" w:hAnsi="Times New Roman" w:cs="Times New Roman"/>
          <w:sz w:val="24"/>
          <w:szCs w:val="24"/>
          <w:lang w:eastAsia="ru-RU"/>
        </w:rPr>
        <w:t>условий  безопасного</w:t>
      </w:r>
      <w:proofErr w:type="gramEnd"/>
      <w:r w:rsidRPr="009A7BD3"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функционирования образовательного учреждения: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97E93">
        <w:rPr>
          <w:rFonts w:ascii="Times New Roman" w:hAnsi="Times New Roman" w:cs="Times New Roman"/>
          <w:sz w:val="24"/>
          <w:szCs w:val="24"/>
          <w:lang w:eastAsia="ru-RU"/>
        </w:rPr>
        <w:t xml:space="preserve">техникум полностью оснащен </w:t>
      </w:r>
      <w:r w:rsidRPr="009A7BD3">
        <w:rPr>
          <w:rFonts w:ascii="Times New Roman" w:hAnsi="Times New Roman" w:cs="Times New Roman"/>
          <w:sz w:val="24"/>
          <w:szCs w:val="24"/>
          <w:lang w:eastAsia="ru-RU"/>
        </w:rPr>
        <w:t>средствами пожаротушения;</w:t>
      </w:r>
    </w:p>
    <w:p w:rsidR="008D49B7" w:rsidRPr="008D49B7" w:rsidRDefault="00B04FA4" w:rsidP="008D49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D49B7"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</w:t>
      </w:r>
      <w:proofErr w:type="gramStart"/>
      <w:r w:rsidR="008D49B7"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кнопка  пожарной</w:t>
      </w:r>
      <w:proofErr w:type="gramEnd"/>
      <w:r w:rsidR="008D49B7"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безопасности (</w:t>
      </w:r>
      <w:r w:rsidR="008D49B7" w:rsidRPr="008D49B7">
        <w:rPr>
          <w:rFonts w:ascii="Times New Roman" w:hAnsi="Times New Roman" w:cs="Times New Roman"/>
          <w:i/>
          <w:sz w:val="24"/>
          <w:szCs w:val="24"/>
          <w:u w:val="single"/>
        </w:rPr>
        <w:t>пожарная сигнализация (ВЭРС –ПК8)</w:t>
      </w:r>
      <w:r w:rsidR="008D49B7"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, 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-   тревожная 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кнопка экстренного вызова </w:t>
      </w:r>
      <w:r w:rsidRPr="008D49B7">
        <w:rPr>
          <w:rFonts w:ascii="Times New Roman" w:hAnsi="Times New Roman" w:cs="Times New Roman"/>
          <w:i/>
          <w:sz w:val="24"/>
          <w:szCs w:val="24"/>
          <w:u w:val="single"/>
        </w:rPr>
        <w:t>(ГРАНИТ-3 А),</w:t>
      </w:r>
      <w:r w:rsidRPr="008D49B7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(наличие, марка, характеристика)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наличие резервных источников электроснабжения, системы связи: 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- генератор 1,  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 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система связи-мобильная;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(наличие, количество, характеристика)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proofErr w:type="gramStart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наличие  технических</w:t>
      </w:r>
      <w:proofErr w:type="gramEnd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систем     обнаружения    несанкционированного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проникновения на объект (территорию):</w:t>
      </w:r>
    </w:p>
    <w:p w:rsid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видеорегистратор </w:t>
      </w:r>
      <w:proofErr w:type="gramStart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с  сохранением</w:t>
      </w:r>
      <w:proofErr w:type="gramEnd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видеозаписи - </w:t>
      </w:r>
      <w:r w:rsidRPr="008D49B7">
        <w:rPr>
          <w:rFonts w:ascii="Times New Roman" w:hAnsi="Times New Roman" w:cs="Times New Roman"/>
          <w:color w:val="22272F"/>
          <w:sz w:val="24"/>
          <w:szCs w:val="24"/>
          <w:u w:val="single"/>
          <w:lang w:val="en-US"/>
        </w:rPr>
        <w:t>KROMAX</w:t>
      </w:r>
      <w:r w:rsidRPr="008D49B7">
        <w:rPr>
          <w:rFonts w:ascii="Times New Roman" w:hAnsi="Times New Roman" w:cs="Times New Roman"/>
          <w:color w:val="22272F"/>
          <w:sz w:val="24"/>
          <w:szCs w:val="24"/>
          <w:u w:val="single"/>
        </w:rPr>
        <w:t xml:space="preserve">   </w:t>
      </w:r>
      <w:r w:rsidRPr="008D49B7">
        <w:rPr>
          <w:rFonts w:ascii="Times New Roman" w:hAnsi="Times New Roman" w:cs="Times New Roman"/>
          <w:color w:val="22272F"/>
          <w:sz w:val="24"/>
          <w:szCs w:val="24"/>
          <w:u w:val="single"/>
          <w:lang w:val="en-US"/>
        </w:rPr>
        <w:t>HQ</w:t>
      </w:r>
      <w:r w:rsidRPr="008D49B7">
        <w:rPr>
          <w:rFonts w:ascii="Times New Roman" w:hAnsi="Times New Roman" w:cs="Times New Roman"/>
          <w:color w:val="22272F"/>
          <w:sz w:val="24"/>
          <w:szCs w:val="24"/>
          <w:u w:val="single"/>
        </w:rPr>
        <w:t xml:space="preserve">-9016   -   </w:t>
      </w:r>
      <w:r w:rsidRPr="008D49B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, 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hAnsi="Times New Roman" w:cs="Times New Roman"/>
          <w:color w:val="333333"/>
          <w:sz w:val="24"/>
          <w:szCs w:val="24"/>
        </w:rPr>
        <w:t>наличие систем наружного освещения объекта (территории)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:  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наружное освещение   20 фонарей;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ab/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(наличие, марка, количество)</w:t>
      </w: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8D49B7" w:rsidRPr="008D49B7" w:rsidRDefault="008D49B7" w:rsidP="008D4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Pr="008D49B7">
        <w:rPr>
          <w:rFonts w:ascii="Times New Roman" w:hAnsi="Times New Roman" w:cs="Times New Roman"/>
          <w:color w:val="333333"/>
          <w:sz w:val="24"/>
          <w:szCs w:val="24"/>
        </w:rPr>
        <w:t>наличие системы видеонаблюдения </w:t>
      </w:r>
    </w:p>
    <w:p w:rsidR="008D49B7" w:rsidRDefault="008D49B7" w:rsidP="008D49B7">
      <w:pPr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видеонаблюдение марка АС-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D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2121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R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3 наружные - 14, внутреннее </w:t>
      </w:r>
      <w:proofErr w:type="gramStart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видеонаблюдение  АС</w:t>
      </w:r>
      <w:proofErr w:type="gramEnd"/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-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D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1211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val="en-US" w:eastAsia="ru-RU"/>
        </w:rPr>
        <w:t>R</w:t>
      </w:r>
      <w:r w:rsidRPr="008D49B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2 - 9, бетонный   забор  высотой 2 метра  </w:t>
      </w:r>
    </w:p>
    <w:p w:rsidR="009E3594" w:rsidRDefault="009E3594" w:rsidP="008D49B7">
      <w:pPr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</w:pPr>
    </w:p>
    <w:p w:rsidR="009E3594" w:rsidRPr="009E3594" w:rsidRDefault="003E2A96" w:rsidP="008D49B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</w:t>
      </w:r>
      <w:r w:rsidR="008E66C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ехникум </w:t>
      </w:r>
      <w:r w:rsidR="00B5748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подключен к электронной библиотечной системе </w:t>
      </w:r>
      <w:proofErr w:type="gramStart"/>
      <w:r w:rsidR="00B5748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ЭБС  «</w:t>
      </w:r>
      <w:proofErr w:type="gramEnd"/>
      <w:r w:rsidR="00B5748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Лань»</w:t>
      </w:r>
    </w:p>
    <w:p w:rsidR="008D49B7" w:rsidRPr="008D49B7" w:rsidRDefault="008D49B7" w:rsidP="008D49B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147" w:type="dxa"/>
        <w:tblLook w:val="04A0" w:firstRow="1" w:lastRow="0" w:firstColumn="1" w:lastColumn="0" w:noHBand="0" w:noVBand="1"/>
      </w:tblPr>
      <w:tblGrid>
        <w:gridCol w:w="5807"/>
        <w:gridCol w:w="1120"/>
        <w:gridCol w:w="2220"/>
      </w:tblGrid>
      <w:tr w:rsidR="009E3594" w:rsidRPr="009E3594" w:rsidTr="009E3594">
        <w:trPr>
          <w:trHeight w:val="8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Укомплектованность библиотек учебниками и учебно-методическими материалами, </w:t>
            </w: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9E3594" w:rsidRPr="009E3594" w:rsidTr="009E3594">
        <w:trPr>
          <w:trHeight w:val="58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литературы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3486/95,5</w:t>
            </w:r>
          </w:p>
        </w:tc>
      </w:tr>
      <w:tr w:rsidR="009E3594" w:rsidRPr="009E3594" w:rsidTr="009E3594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 литературы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9E3594" w:rsidRPr="009E3594" w:rsidTr="009E3594">
        <w:trPr>
          <w:trHeight w:val="3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 литературы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9E3594" w:rsidRPr="009E3594" w:rsidTr="009E3594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справочной литературы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28,1</w:t>
            </w:r>
          </w:p>
        </w:tc>
      </w:tr>
      <w:tr w:rsidR="009E3594" w:rsidRPr="009E3594" w:rsidTr="009E3594">
        <w:trPr>
          <w:trHeight w:val="43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научно-популярной литературы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9E3594" w:rsidRPr="009E3594" w:rsidTr="009E3594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печатных периодических изданий и дидактических материалов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9E3594" w:rsidRPr="009E3594" w:rsidTr="009E3594">
        <w:trPr>
          <w:trHeight w:val="93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Обеспеченность электронными образовательными ресурсами с доступом для обучающихся, </w:t>
            </w: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3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94" w:rsidRPr="009E3594" w:rsidRDefault="009E3594" w:rsidP="009E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04FA4" w:rsidRPr="009A7BD3" w:rsidRDefault="00B04FA4" w:rsidP="009A7BD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A3EEB" w:rsidRPr="009A7BD3" w:rsidRDefault="00B04FA4" w:rsidP="00B57489">
      <w:pPr>
        <w:jc w:val="both"/>
        <w:rPr>
          <w:rFonts w:ascii="Times New Roman" w:hAnsi="Times New Roman" w:cs="Times New Roman"/>
          <w:sz w:val="24"/>
          <w:szCs w:val="24"/>
        </w:rPr>
      </w:pPr>
      <w:r w:rsidRPr="009A7BD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sectPr w:rsidR="006A3EEB" w:rsidRPr="009A7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8582F"/>
    <w:multiLevelType w:val="hybridMultilevel"/>
    <w:tmpl w:val="6422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6591F"/>
    <w:multiLevelType w:val="hybridMultilevel"/>
    <w:tmpl w:val="1946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A"/>
    <w:rsid w:val="0018003A"/>
    <w:rsid w:val="00183651"/>
    <w:rsid w:val="002533BE"/>
    <w:rsid w:val="003E2A96"/>
    <w:rsid w:val="00583D39"/>
    <w:rsid w:val="00591FDD"/>
    <w:rsid w:val="00597E93"/>
    <w:rsid w:val="005B0767"/>
    <w:rsid w:val="006A3EEB"/>
    <w:rsid w:val="006A4990"/>
    <w:rsid w:val="008D49B7"/>
    <w:rsid w:val="008E66C1"/>
    <w:rsid w:val="009A7BD3"/>
    <w:rsid w:val="009E3594"/>
    <w:rsid w:val="00A27E00"/>
    <w:rsid w:val="00B04FA4"/>
    <w:rsid w:val="00B26F3C"/>
    <w:rsid w:val="00B57489"/>
    <w:rsid w:val="00DE796A"/>
    <w:rsid w:val="00E1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6E4C"/>
  <w15:chartTrackingRefBased/>
  <w15:docId w15:val="{EA0EB9BD-FE2C-4372-8F43-12F3CD5F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4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4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04FA4"/>
    <w:rPr>
      <w:b/>
      <w:bCs/>
    </w:rPr>
  </w:style>
  <w:style w:type="paragraph" w:styleId="a4">
    <w:name w:val="Normal (Web)"/>
    <w:basedOn w:val="a"/>
    <w:uiPriority w:val="99"/>
    <w:semiHidden/>
    <w:unhideWhenUsed/>
    <w:rsid w:val="00B0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04FA4"/>
    <w:rPr>
      <w:color w:val="0000FF"/>
      <w:u w:val="single"/>
    </w:rPr>
  </w:style>
  <w:style w:type="character" w:customStyle="1" w:styleId="0ptExact">
    <w:name w:val="Основной текст + Интервал 0 pt Exact"/>
    <w:uiPriority w:val="99"/>
    <w:rsid w:val="00B26F3C"/>
    <w:rPr>
      <w:rFonts w:ascii="Times New Roman" w:hAnsi="Times New Roman"/>
      <w:spacing w:val="4"/>
      <w:sz w:val="24"/>
      <w:u w:val="single"/>
    </w:rPr>
  </w:style>
  <w:style w:type="paragraph" w:styleId="a7">
    <w:name w:val="Body Text"/>
    <w:basedOn w:val="a"/>
    <w:link w:val="a8"/>
    <w:uiPriority w:val="99"/>
    <w:rsid w:val="00B26F3C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26F3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9">
    <w:name w:val="Основной текст_"/>
    <w:basedOn w:val="a0"/>
    <w:link w:val="6"/>
    <w:rsid w:val="00B26F3C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6">
    <w:name w:val="Основной текст6"/>
    <w:basedOn w:val="a"/>
    <w:link w:val="a9"/>
    <w:rsid w:val="00B26F3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44800" TargetMode="External"/><Relationship Id="rId5" Type="http://schemas.openxmlformats.org/officeDocument/2006/relationships/hyperlink" Target="http://docs.cntd.ru/document/9023448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4</cp:revision>
  <dcterms:created xsi:type="dcterms:W3CDTF">2020-12-01T07:42:00Z</dcterms:created>
  <dcterms:modified xsi:type="dcterms:W3CDTF">2020-12-01T12:46:00Z</dcterms:modified>
</cp:coreProperties>
</file>